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31BE" w14:textId="795C286B" w:rsidR="00BF0ADE" w:rsidRPr="00134E94" w:rsidRDefault="00A36744" w:rsidP="00D22C13">
      <w:pPr>
        <w:pBdr>
          <w:bottom w:val="single" w:sz="4" w:space="1" w:color="auto"/>
        </w:pBd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FUNAFUTI HOUSING AUTHORITY PROJECT 2021</w:t>
      </w:r>
    </w:p>
    <w:p w14:paraId="378E1E71" w14:textId="53482ED6" w:rsidR="00134E94" w:rsidRPr="00134E94" w:rsidRDefault="00134E94" w:rsidP="00D22C13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134E94">
        <w:rPr>
          <w:b/>
          <w:sz w:val="22"/>
          <w:szCs w:val="22"/>
        </w:rPr>
        <w:t>O</w:t>
      </w:r>
      <w:r w:rsidR="00711E6C">
        <w:rPr>
          <w:b/>
          <w:sz w:val="22"/>
          <w:szCs w:val="22"/>
        </w:rPr>
        <w:t>S</w:t>
      </w:r>
      <w:r w:rsidRPr="00134E94">
        <w:rPr>
          <w:b/>
          <w:sz w:val="22"/>
          <w:szCs w:val="22"/>
        </w:rPr>
        <w:t>/</w:t>
      </w:r>
      <w:r w:rsidR="00A36744">
        <w:rPr>
          <w:b/>
          <w:sz w:val="22"/>
          <w:szCs w:val="22"/>
        </w:rPr>
        <w:t>FHAP-10/21</w:t>
      </w:r>
    </w:p>
    <w:p w14:paraId="6232956A" w14:textId="77777777" w:rsidR="00FF4DA0" w:rsidRPr="00134E94" w:rsidRDefault="00FF4DA0" w:rsidP="00D22C13">
      <w:pPr>
        <w:pBdr>
          <w:bottom w:val="single" w:sz="4" w:space="1" w:color="auto"/>
        </w:pBdr>
        <w:jc w:val="center"/>
        <w:rPr>
          <w:b/>
          <w:color w:val="000000" w:themeColor="text1"/>
          <w:sz w:val="22"/>
          <w:szCs w:val="22"/>
        </w:rPr>
      </w:pPr>
    </w:p>
    <w:p w14:paraId="499ADE78" w14:textId="54757E74" w:rsidR="00FF4DA0" w:rsidRPr="00134E94" w:rsidRDefault="00FF4DA0" w:rsidP="00D22C13">
      <w:pPr>
        <w:pBdr>
          <w:bottom w:val="single" w:sz="4" w:space="1" w:color="auto"/>
        </w:pBdr>
        <w:jc w:val="center"/>
        <w:rPr>
          <w:b/>
          <w:color w:val="000000" w:themeColor="text1"/>
          <w:sz w:val="22"/>
          <w:szCs w:val="22"/>
        </w:rPr>
      </w:pPr>
      <w:r w:rsidRPr="00134E94">
        <w:rPr>
          <w:b/>
          <w:color w:val="000000" w:themeColor="text1"/>
          <w:sz w:val="22"/>
          <w:szCs w:val="22"/>
        </w:rPr>
        <w:t>ADDENDUM No.</w:t>
      </w:r>
      <w:r w:rsidR="000F0CB1">
        <w:rPr>
          <w:b/>
          <w:color w:val="000000" w:themeColor="text1"/>
          <w:sz w:val="22"/>
          <w:szCs w:val="22"/>
        </w:rPr>
        <w:t>2</w:t>
      </w:r>
      <w:r w:rsidRPr="00134E94">
        <w:rPr>
          <w:b/>
          <w:color w:val="000000" w:themeColor="text1"/>
          <w:sz w:val="22"/>
          <w:szCs w:val="22"/>
        </w:rPr>
        <w:t xml:space="preserve"> TO BIDDING DOCUMENTS</w:t>
      </w:r>
    </w:p>
    <w:p w14:paraId="55558F10" w14:textId="77777777" w:rsidR="00FF4DA0" w:rsidRPr="00134E94" w:rsidRDefault="00FF4DA0" w:rsidP="00FF4DA0">
      <w:pPr>
        <w:jc w:val="center"/>
        <w:rPr>
          <w:b/>
          <w:color w:val="000000" w:themeColor="text1"/>
          <w:sz w:val="22"/>
          <w:szCs w:val="22"/>
        </w:rPr>
      </w:pPr>
    </w:p>
    <w:p w14:paraId="4E5E411D" w14:textId="3727F574" w:rsidR="00FF4DA0" w:rsidRPr="00C84E99" w:rsidRDefault="00D6494D" w:rsidP="00A36744">
      <w:pPr>
        <w:jc w:val="center"/>
        <w:rPr>
          <w:b/>
          <w:bCs/>
          <w:color w:val="00B0F0"/>
          <w:sz w:val="22"/>
          <w:szCs w:val="22"/>
        </w:rPr>
      </w:pPr>
      <w:r>
        <w:rPr>
          <w:b/>
          <w:bCs/>
          <w:color w:val="00B0F0"/>
          <w:sz w:val="22"/>
          <w:szCs w:val="22"/>
        </w:rPr>
        <w:t>9</w:t>
      </w:r>
      <w:r w:rsidR="00A936C0" w:rsidRPr="00A936C0">
        <w:rPr>
          <w:b/>
          <w:bCs/>
          <w:color w:val="00B0F0"/>
          <w:sz w:val="22"/>
          <w:szCs w:val="22"/>
          <w:vertAlign w:val="superscript"/>
        </w:rPr>
        <w:t>th</w:t>
      </w:r>
      <w:r w:rsidR="00A936C0">
        <w:rPr>
          <w:b/>
          <w:bCs/>
          <w:color w:val="00B0F0"/>
          <w:sz w:val="22"/>
          <w:szCs w:val="22"/>
        </w:rPr>
        <w:t xml:space="preserve"> June</w:t>
      </w:r>
      <w:r w:rsidR="00711E6C">
        <w:rPr>
          <w:b/>
          <w:bCs/>
          <w:color w:val="00B0F0"/>
          <w:sz w:val="22"/>
          <w:szCs w:val="22"/>
        </w:rPr>
        <w:t>,</w:t>
      </w:r>
      <w:r w:rsidR="008B3BB5" w:rsidRPr="00C84E99">
        <w:rPr>
          <w:b/>
          <w:bCs/>
          <w:color w:val="00B0F0"/>
          <w:sz w:val="22"/>
          <w:szCs w:val="22"/>
        </w:rPr>
        <w:t xml:space="preserve"> 20</w:t>
      </w:r>
      <w:r w:rsidR="00A36744">
        <w:rPr>
          <w:b/>
          <w:bCs/>
          <w:color w:val="00B0F0"/>
          <w:sz w:val="22"/>
          <w:szCs w:val="22"/>
        </w:rPr>
        <w:t>21</w:t>
      </w:r>
    </w:p>
    <w:p w14:paraId="10F4C962" w14:textId="77777777" w:rsidR="00FF4DA0" w:rsidRPr="00134E94" w:rsidRDefault="00FF4DA0" w:rsidP="00FF4DA0">
      <w:pPr>
        <w:rPr>
          <w:bCs/>
          <w:color w:val="000000" w:themeColor="text1"/>
          <w:sz w:val="22"/>
          <w:szCs w:val="22"/>
        </w:rPr>
      </w:pPr>
    </w:p>
    <w:p w14:paraId="19DE71E5" w14:textId="3C103A65" w:rsidR="00FF4DA0" w:rsidRPr="00134E94" w:rsidRDefault="00FF4DA0" w:rsidP="00FF4DA0">
      <w:pPr>
        <w:rPr>
          <w:bCs/>
          <w:color w:val="000000" w:themeColor="text1"/>
          <w:szCs w:val="20"/>
        </w:rPr>
      </w:pPr>
      <w:r w:rsidRPr="00134E94">
        <w:rPr>
          <w:bCs/>
          <w:color w:val="000000" w:themeColor="text1"/>
          <w:szCs w:val="20"/>
        </w:rPr>
        <w:t>The Central Procurement Unit hereby issues this Addendum No.</w:t>
      </w:r>
      <w:r w:rsidR="00566DB6">
        <w:rPr>
          <w:bCs/>
          <w:color w:val="000000" w:themeColor="text1"/>
          <w:szCs w:val="20"/>
        </w:rPr>
        <w:t>2</w:t>
      </w:r>
      <w:r w:rsidRPr="00134E94">
        <w:rPr>
          <w:bCs/>
          <w:color w:val="000000" w:themeColor="text1"/>
          <w:szCs w:val="20"/>
        </w:rPr>
        <w:t xml:space="preserve"> to the Bidding Documents for </w:t>
      </w:r>
      <w:r w:rsidR="00BC5330" w:rsidRPr="00134E94">
        <w:rPr>
          <w:bCs/>
          <w:color w:val="000000" w:themeColor="text1"/>
          <w:szCs w:val="20"/>
        </w:rPr>
        <w:t xml:space="preserve">Supplying of </w:t>
      </w:r>
      <w:r w:rsidR="008B3BB5" w:rsidRPr="00134E94">
        <w:rPr>
          <w:bCs/>
          <w:color w:val="000000" w:themeColor="text1"/>
          <w:szCs w:val="20"/>
        </w:rPr>
        <w:t>Materials for the above project</w:t>
      </w:r>
      <w:r w:rsidRPr="00134E94">
        <w:rPr>
          <w:bCs/>
          <w:color w:val="000000" w:themeColor="text1"/>
          <w:szCs w:val="20"/>
        </w:rPr>
        <w:t>.  The Addendum shall form part of the Bidding Documents</w:t>
      </w:r>
      <w:r w:rsidR="004975F9" w:rsidRPr="00134E94">
        <w:rPr>
          <w:bCs/>
          <w:color w:val="000000" w:themeColor="text1"/>
          <w:szCs w:val="20"/>
        </w:rPr>
        <w:t xml:space="preserve"> and shall be signed and attached to the bid when submitted</w:t>
      </w:r>
      <w:r w:rsidRPr="00134E94">
        <w:rPr>
          <w:bCs/>
          <w:color w:val="000000" w:themeColor="text1"/>
          <w:szCs w:val="20"/>
        </w:rPr>
        <w:t>.</w:t>
      </w:r>
    </w:p>
    <w:p w14:paraId="05C42800" w14:textId="77777777" w:rsidR="00FF4DA0" w:rsidRPr="00134E94" w:rsidRDefault="00FF4DA0" w:rsidP="00FF4DA0">
      <w:pPr>
        <w:rPr>
          <w:bCs/>
          <w:color w:val="000000" w:themeColor="text1"/>
          <w:szCs w:val="20"/>
        </w:rPr>
      </w:pPr>
    </w:p>
    <w:p w14:paraId="513F3841" w14:textId="77777777" w:rsidR="00FF4DA0" w:rsidRPr="00FF4DA0" w:rsidRDefault="00FF4DA0" w:rsidP="00FF4DA0">
      <w:pPr>
        <w:rPr>
          <w:bCs/>
          <w:color w:val="000000" w:themeColor="text1"/>
          <w:szCs w:val="20"/>
        </w:rPr>
      </w:pPr>
    </w:p>
    <w:tbl>
      <w:tblPr>
        <w:tblW w:w="10550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1186"/>
        <w:gridCol w:w="2274"/>
        <w:gridCol w:w="3265"/>
        <w:gridCol w:w="3825"/>
      </w:tblGrid>
      <w:tr w:rsidR="009A1FFA" w:rsidRPr="008B3BB5" w14:paraId="708BC834" w14:textId="77777777" w:rsidTr="003347D3">
        <w:trPr>
          <w:trHeight w:val="36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5DEE8F" w14:textId="77777777" w:rsidR="009A1FFA" w:rsidRPr="008B3BB5" w:rsidRDefault="009A1FFA" w:rsidP="0002029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</w:p>
          <w:p w14:paraId="0B95885E" w14:textId="77777777" w:rsidR="009A1FFA" w:rsidRPr="008B3BB5" w:rsidRDefault="009A1FFA" w:rsidP="00020295">
            <w:pPr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8B3BB5">
              <w:rPr>
                <w:rFonts w:eastAsia="Times New Roman" w:cs="Times New Roman"/>
                <w:b/>
                <w:bCs/>
                <w:color w:val="000000"/>
                <w:szCs w:val="20"/>
              </w:rPr>
              <w:t>Item No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9D3C45" w14:textId="77777777" w:rsidR="009A1FFA" w:rsidRPr="008B3BB5" w:rsidRDefault="009A1FFA" w:rsidP="0002029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8B3BB5">
              <w:rPr>
                <w:rFonts w:eastAsia="Times New Roman" w:cs="Times New Roman"/>
                <w:b/>
                <w:bCs/>
                <w:color w:val="000000"/>
                <w:szCs w:val="20"/>
              </w:rPr>
              <w:t>Bidding Document Reference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651DD1EF" w14:textId="77777777" w:rsidR="009A1FFA" w:rsidRPr="008B3BB5" w:rsidRDefault="009A1FFA" w:rsidP="0002029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</w:p>
          <w:p w14:paraId="440B9C20" w14:textId="77777777" w:rsidR="009A1FFA" w:rsidRPr="008B3BB5" w:rsidRDefault="009A1FFA" w:rsidP="0002029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</w:p>
          <w:p w14:paraId="0C7145B4" w14:textId="77777777" w:rsidR="009A1FFA" w:rsidRPr="008B3BB5" w:rsidRDefault="009A1FFA" w:rsidP="008B3BB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8B3BB5">
              <w:rPr>
                <w:rFonts w:eastAsia="Times New Roman" w:cs="Times New Roman"/>
                <w:b/>
                <w:bCs/>
                <w:color w:val="000000"/>
                <w:szCs w:val="20"/>
              </w:rPr>
              <w:t>Amendments</w:t>
            </w:r>
          </w:p>
        </w:tc>
      </w:tr>
      <w:tr w:rsidR="009A1FFA" w:rsidRPr="008B3BB5" w14:paraId="202DD49F" w14:textId="77777777" w:rsidTr="003347D3">
        <w:trPr>
          <w:trHeight w:val="304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C6D79" w14:textId="77777777" w:rsidR="009A1FFA" w:rsidRPr="008B3BB5" w:rsidRDefault="009A1FFA" w:rsidP="00020295">
            <w:pPr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09B17" w14:textId="77777777" w:rsidR="009A1FFA" w:rsidRPr="008B3BB5" w:rsidRDefault="009A1FFA" w:rsidP="0002029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8B3BB5">
              <w:rPr>
                <w:rFonts w:eastAsia="Times New Roman" w:cs="Times New Roman"/>
                <w:b/>
                <w:bCs/>
                <w:color w:val="000000"/>
                <w:szCs w:val="20"/>
              </w:rPr>
              <w:t>Name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A9CEB" w14:textId="77777777" w:rsidR="009A1FFA" w:rsidRPr="008B3BB5" w:rsidRDefault="009A1FFA" w:rsidP="0002029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8B3BB5">
              <w:rPr>
                <w:rFonts w:eastAsia="Times New Roman" w:cs="Times New Roman"/>
                <w:b/>
                <w:bCs/>
                <w:color w:val="000000"/>
                <w:szCs w:val="20"/>
              </w:rPr>
              <w:t>Description</w:t>
            </w:r>
          </w:p>
        </w:tc>
        <w:tc>
          <w:tcPr>
            <w:tcW w:w="3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42BBDC" w14:textId="77777777" w:rsidR="009A1FFA" w:rsidRPr="008B3BB5" w:rsidRDefault="009A1FFA" w:rsidP="0002029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</w:p>
        </w:tc>
      </w:tr>
      <w:tr w:rsidR="00D22C13" w:rsidRPr="008B3BB5" w14:paraId="4D802177" w14:textId="77777777" w:rsidTr="00D22C13">
        <w:trPr>
          <w:trHeight w:val="98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2883E" w14:textId="13EEE527" w:rsidR="00D22C13" w:rsidRDefault="00A36744" w:rsidP="0002029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17A02" w14:textId="61001D90" w:rsidR="00D22C13" w:rsidRDefault="00A36744" w:rsidP="008665CF">
            <w:pPr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</w:rPr>
              <w:t>SECTION 4: PRICE AND DELIVERY SCHEDULE</w:t>
            </w:r>
            <w:r w:rsidR="00D21508">
              <w:rPr>
                <w:rFonts w:eastAsia="Times New Roman" w:cs="Times New Roman"/>
                <w:b/>
                <w:color w:val="000000"/>
                <w:szCs w:val="20"/>
              </w:rPr>
              <w:t>- Item M: No.12</w:t>
            </w:r>
            <w:r w:rsidR="00D6494D">
              <w:rPr>
                <w:rFonts w:eastAsia="Times New Roman" w:cs="Times New Roman"/>
                <w:b/>
                <w:color w:val="000000"/>
                <w:szCs w:val="20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5D25" w14:textId="77777777" w:rsidR="002F7F34" w:rsidRDefault="002F7F34" w:rsidP="002F7F34">
            <w:pPr>
              <w:spacing w:before="60" w:after="60"/>
              <w:contextualSpacing w:val="0"/>
              <w:rPr>
                <w:b/>
                <w:szCs w:val="20"/>
              </w:rPr>
            </w:pPr>
          </w:p>
          <w:p w14:paraId="3AA549D7" w14:textId="5C7B0A7B" w:rsidR="00D21508" w:rsidRDefault="00D21508" w:rsidP="00D21508">
            <w:pPr>
              <w:spacing w:before="60" w:after="60"/>
              <w:contextualSpacing w:val="0"/>
              <w:jc w:val="left"/>
              <w:rPr>
                <w:szCs w:val="20"/>
                <w:lang w:val="en-US"/>
              </w:rPr>
            </w:pPr>
            <w:r>
              <w:rPr>
                <w:szCs w:val="20"/>
              </w:rPr>
              <w:t>Column 2:</w:t>
            </w:r>
            <w:r w:rsidRPr="00244BFD">
              <w:rPr>
                <w:szCs w:val="20"/>
              </w:rPr>
              <w:t xml:space="preserve"> Description of Goods/Services</w:t>
            </w:r>
            <w:r>
              <w:rPr>
                <w:szCs w:val="20"/>
                <w:lang w:val="en-US"/>
              </w:rPr>
              <w:t>: -</w:t>
            </w:r>
          </w:p>
          <w:p w14:paraId="60ED5AA4" w14:textId="77777777" w:rsidR="00D6494D" w:rsidRDefault="00D6494D" w:rsidP="00D21508">
            <w:pPr>
              <w:spacing w:before="60" w:after="60"/>
              <w:contextualSpacing w:val="0"/>
              <w:jc w:val="left"/>
              <w:rPr>
                <w:szCs w:val="20"/>
                <w:lang w:val="en-US"/>
              </w:rPr>
            </w:pPr>
          </w:p>
          <w:p w14:paraId="11B85BC1" w14:textId="70A40F56" w:rsidR="00D6494D" w:rsidRDefault="00D6494D" w:rsidP="00D21508">
            <w:pPr>
              <w:spacing w:before="60" w:after="60"/>
              <w:contextualSpacing w:val="0"/>
              <w:jc w:val="left"/>
              <w:rPr>
                <w:szCs w:val="20"/>
                <w:lang w:val="en-US"/>
              </w:rPr>
            </w:pPr>
            <w:r w:rsidRPr="002D3CD0">
              <w:t>Hand basin sink 16"x13.5"+ frame holder (small)</w:t>
            </w:r>
          </w:p>
          <w:p w14:paraId="322F5134" w14:textId="7F35084E" w:rsidR="00D21508" w:rsidRDefault="00D21508" w:rsidP="00D21508">
            <w:pPr>
              <w:spacing w:before="60" w:after="60"/>
              <w:contextualSpacing w:val="0"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Quantity-</w:t>
            </w:r>
            <w:r w:rsidR="00D6494D">
              <w:rPr>
                <w:szCs w:val="20"/>
                <w:lang w:val="en-US"/>
              </w:rPr>
              <w:t xml:space="preserve"> 216 pcs</w:t>
            </w:r>
          </w:p>
          <w:p w14:paraId="3AABDFBD" w14:textId="5F53435D" w:rsidR="00CB63A5" w:rsidRPr="00134E94" w:rsidRDefault="00CB63A5" w:rsidP="002F7F34">
            <w:pPr>
              <w:spacing w:before="60" w:after="60"/>
              <w:contextualSpacing w:val="0"/>
              <w:rPr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D566A" w14:textId="77777777" w:rsidR="00D21508" w:rsidRPr="00D22C13" w:rsidRDefault="00D21508" w:rsidP="00D21508">
            <w:pPr>
              <w:spacing w:before="60" w:after="60"/>
              <w:contextualSpacing w:val="0"/>
              <w:jc w:val="left"/>
              <w:rPr>
                <w:szCs w:val="20"/>
              </w:rPr>
            </w:pPr>
            <w:r w:rsidRPr="00D22C13">
              <w:rPr>
                <w:szCs w:val="20"/>
              </w:rPr>
              <w:t xml:space="preserve">Delete existing Clause and replace with: - </w:t>
            </w:r>
          </w:p>
          <w:p w14:paraId="1F0974B0" w14:textId="48CE3970" w:rsidR="00D6494D" w:rsidRDefault="00D6494D" w:rsidP="00D21508">
            <w:pPr>
              <w:spacing w:before="60" w:after="60"/>
              <w:contextualSpacing w:val="0"/>
              <w:jc w:val="left"/>
              <w:rPr>
                <w:szCs w:val="20"/>
                <w:lang w:val="en-US"/>
              </w:rPr>
            </w:pPr>
          </w:p>
          <w:p w14:paraId="4E31E933" w14:textId="77777777" w:rsidR="00D6494D" w:rsidRDefault="00D6494D" w:rsidP="00D6494D">
            <w:pPr>
              <w:spacing w:before="60" w:after="60"/>
              <w:contextualSpacing w:val="0"/>
              <w:jc w:val="left"/>
              <w:rPr>
                <w:szCs w:val="20"/>
                <w:lang w:val="en-US"/>
              </w:rPr>
            </w:pPr>
            <w:r w:rsidRPr="002D3CD0">
              <w:t>Hand basin sink 16"x13.5"+ frame holder (small)</w:t>
            </w:r>
          </w:p>
          <w:p w14:paraId="7662F5E4" w14:textId="308CA7AD" w:rsidR="00CB63A5" w:rsidRPr="00D21508" w:rsidRDefault="00D21508" w:rsidP="00D21508">
            <w:pPr>
              <w:spacing w:before="60" w:after="60"/>
              <w:contextualSpacing w:val="0"/>
              <w:jc w:val="left"/>
              <w:rPr>
                <w:b/>
                <w:szCs w:val="20"/>
                <w:lang w:val="en-US"/>
              </w:rPr>
            </w:pPr>
            <w:r w:rsidRPr="000024A3">
              <w:rPr>
                <w:b/>
                <w:szCs w:val="20"/>
                <w:lang w:val="en-US"/>
              </w:rPr>
              <w:t>Quantity-</w:t>
            </w:r>
            <w:r w:rsidR="00D6494D">
              <w:rPr>
                <w:b/>
                <w:szCs w:val="20"/>
                <w:lang w:val="en-US"/>
              </w:rPr>
              <w:t xml:space="preserve"> 6</w:t>
            </w:r>
            <w:r w:rsidR="00A936C0">
              <w:rPr>
                <w:b/>
                <w:szCs w:val="20"/>
                <w:lang w:val="en-US"/>
              </w:rPr>
              <w:t xml:space="preserve"> pcs</w:t>
            </w:r>
            <w:r w:rsidRPr="000024A3">
              <w:rPr>
                <w:b/>
                <w:szCs w:val="20"/>
                <w:lang w:val="en-US"/>
              </w:rPr>
              <w:t xml:space="preserve"> </w:t>
            </w:r>
          </w:p>
        </w:tc>
      </w:tr>
      <w:tr w:rsidR="00D6494D" w:rsidRPr="008B3BB5" w14:paraId="4E59288A" w14:textId="77777777" w:rsidTr="00D22C13">
        <w:trPr>
          <w:trHeight w:val="98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2E444" w14:textId="4D7512AB" w:rsidR="00D6494D" w:rsidRDefault="00D6494D" w:rsidP="0002029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C067B" w14:textId="6083ED1F" w:rsidR="00D6494D" w:rsidRDefault="00D6494D" w:rsidP="008665CF">
            <w:pPr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</w:rPr>
              <w:t>SECTION 4: PRICE AND DELIVERY SCHEDULE- Item M: No.130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BA60" w14:textId="77777777" w:rsidR="00D6494D" w:rsidRDefault="00D6494D" w:rsidP="00D6494D">
            <w:pPr>
              <w:spacing w:before="60" w:after="60"/>
              <w:contextualSpacing w:val="0"/>
              <w:jc w:val="left"/>
              <w:rPr>
                <w:szCs w:val="20"/>
                <w:lang w:val="en-US"/>
              </w:rPr>
            </w:pPr>
            <w:r>
              <w:rPr>
                <w:szCs w:val="20"/>
              </w:rPr>
              <w:t>Column 2:</w:t>
            </w:r>
            <w:r w:rsidRPr="00244BFD">
              <w:rPr>
                <w:szCs w:val="20"/>
              </w:rPr>
              <w:t xml:space="preserve"> Description of Goods/Services</w:t>
            </w:r>
            <w:r>
              <w:rPr>
                <w:szCs w:val="20"/>
                <w:lang w:val="en-US"/>
              </w:rPr>
              <w:t>: -</w:t>
            </w:r>
          </w:p>
          <w:p w14:paraId="70E07CC2" w14:textId="77777777" w:rsidR="00D6494D" w:rsidRDefault="00D6494D" w:rsidP="002F7F34">
            <w:pPr>
              <w:spacing w:before="60" w:after="60"/>
              <w:contextualSpacing w:val="0"/>
              <w:rPr>
                <w:b/>
                <w:szCs w:val="20"/>
              </w:rPr>
            </w:pPr>
          </w:p>
          <w:p w14:paraId="705EA922" w14:textId="77777777" w:rsidR="00D6494D" w:rsidRDefault="00D6494D" w:rsidP="002F7F34">
            <w:pPr>
              <w:spacing w:before="60" w:after="60"/>
              <w:contextualSpacing w:val="0"/>
            </w:pPr>
            <w:r w:rsidRPr="00D848DC">
              <w:t>DOE DE47 15X20mm M + M Laundry tap</w:t>
            </w:r>
          </w:p>
          <w:p w14:paraId="7F01673C" w14:textId="6DB218FC" w:rsidR="00D6494D" w:rsidRDefault="00D6494D" w:rsidP="002F7F34">
            <w:pPr>
              <w:spacing w:before="60" w:after="60"/>
              <w:contextualSpacing w:val="0"/>
              <w:rPr>
                <w:b/>
                <w:szCs w:val="20"/>
              </w:rPr>
            </w:pPr>
            <w:r>
              <w:t>Quantity- 250 pcs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823ED" w14:textId="77777777" w:rsidR="00D6494D" w:rsidRPr="00D22C13" w:rsidRDefault="00D6494D" w:rsidP="00D6494D">
            <w:pPr>
              <w:spacing w:before="60" w:after="60"/>
              <w:contextualSpacing w:val="0"/>
              <w:jc w:val="left"/>
              <w:rPr>
                <w:szCs w:val="20"/>
              </w:rPr>
            </w:pPr>
            <w:r w:rsidRPr="00D22C13">
              <w:rPr>
                <w:szCs w:val="20"/>
              </w:rPr>
              <w:t xml:space="preserve">Delete existing Clause and replace with: - </w:t>
            </w:r>
          </w:p>
          <w:p w14:paraId="28D72772" w14:textId="77777777" w:rsidR="00D6494D" w:rsidRDefault="00D6494D" w:rsidP="00D6494D">
            <w:pPr>
              <w:spacing w:before="60" w:after="60"/>
              <w:contextualSpacing w:val="0"/>
              <w:jc w:val="left"/>
              <w:rPr>
                <w:szCs w:val="20"/>
                <w:lang w:val="en-US"/>
              </w:rPr>
            </w:pPr>
          </w:p>
          <w:p w14:paraId="7C88C2C6" w14:textId="5E519151" w:rsidR="00D6494D" w:rsidRDefault="00D6494D" w:rsidP="00D6494D">
            <w:pPr>
              <w:spacing w:before="60" w:after="60"/>
              <w:contextualSpacing w:val="0"/>
            </w:pPr>
            <w:r w:rsidRPr="00D848DC">
              <w:t>DOE DE47 15X20mm M + M Laundry tap</w:t>
            </w:r>
          </w:p>
          <w:p w14:paraId="73E25EBB" w14:textId="7CDD2262" w:rsidR="00D6494D" w:rsidRPr="00D22C13" w:rsidRDefault="00D6494D" w:rsidP="00D6494D">
            <w:pPr>
              <w:spacing w:before="60" w:after="60"/>
              <w:contextualSpacing w:val="0"/>
              <w:jc w:val="left"/>
              <w:rPr>
                <w:szCs w:val="20"/>
              </w:rPr>
            </w:pPr>
            <w:r w:rsidRPr="000024A3">
              <w:rPr>
                <w:b/>
                <w:szCs w:val="20"/>
                <w:lang w:val="en-US"/>
              </w:rPr>
              <w:t>Quantity-</w:t>
            </w:r>
            <w:r>
              <w:rPr>
                <w:b/>
                <w:szCs w:val="20"/>
                <w:lang w:val="en-US"/>
              </w:rPr>
              <w:t xml:space="preserve"> 10 pcs</w:t>
            </w:r>
          </w:p>
        </w:tc>
      </w:tr>
      <w:tr w:rsidR="00BC5330" w:rsidRPr="008B3BB5" w14:paraId="12826D51" w14:textId="77777777" w:rsidTr="00D22C13">
        <w:trPr>
          <w:trHeight w:val="23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3EEA" w14:textId="77777777" w:rsidR="00BC5330" w:rsidRPr="008B3BB5" w:rsidRDefault="00BC5330" w:rsidP="00020295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72DE" w14:textId="77777777" w:rsidR="00BC5330" w:rsidRPr="008B3BB5" w:rsidRDefault="00BC5330" w:rsidP="00020295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A304" w14:textId="77777777" w:rsidR="00BC5330" w:rsidRPr="008B3BB5" w:rsidRDefault="00BC5330" w:rsidP="00020295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B874C" w14:textId="77777777" w:rsidR="00BC5330" w:rsidRPr="008B3BB5" w:rsidRDefault="00BC5330" w:rsidP="00020295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14:paraId="30A875E6" w14:textId="77777777" w:rsidR="00C84E99" w:rsidRDefault="00C84E99" w:rsidP="00FF4DA0">
      <w:pPr>
        <w:rPr>
          <w:szCs w:val="20"/>
        </w:rPr>
      </w:pPr>
    </w:p>
    <w:p w14:paraId="49BFB83E" w14:textId="622FBEBC" w:rsidR="00C84E99" w:rsidRDefault="00C84E99" w:rsidP="00FF4DA0">
      <w:pPr>
        <w:rPr>
          <w:szCs w:val="20"/>
        </w:rPr>
      </w:pPr>
    </w:p>
    <w:p w14:paraId="5CB52C47" w14:textId="2D7094E8" w:rsidR="00A936C0" w:rsidRDefault="00A936C0" w:rsidP="00FF4DA0">
      <w:pPr>
        <w:rPr>
          <w:szCs w:val="20"/>
        </w:rPr>
      </w:pPr>
    </w:p>
    <w:p w14:paraId="530D5E73" w14:textId="42ED3745" w:rsidR="00A936C0" w:rsidRDefault="00A936C0" w:rsidP="00FF4DA0">
      <w:pPr>
        <w:rPr>
          <w:szCs w:val="20"/>
        </w:rPr>
      </w:pPr>
    </w:p>
    <w:p w14:paraId="216E3593" w14:textId="3E729762" w:rsidR="00A936C0" w:rsidRDefault="00A936C0" w:rsidP="00FF4DA0">
      <w:pPr>
        <w:rPr>
          <w:szCs w:val="20"/>
        </w:rPr>
      </w:pPr>
      <w:r>
        <w:rPr>
          <w:szCs w:val="20"/>
        </w:rPr>
        <w:t>___________________________</w:t>
      </w:r>
    </w:p>
    <w:p w14:paraId="4D265FF2" w14:textId="3879732B" w:rsidR="00A936C0" w:rsidRDefault="00A936C0" w:rsidP="00FF4DA0">
      <w:pPr>
        <w:rPr>
          <w:i/>
          <w:iCs/>
          <w:szCs w:val="20"/>
        </w:rPr>
      </w:pPr>
      <w:r w:rsidRPr="00A936C0">
        <w:rPr>
          <w:i/>
          <w:iCs/>
          <w:szCs w:val="20"/>
        </w:rPr>
        <w:t>(signed)</w:t>
      </w:r>
    </w:p>
    <w:p w14:paraId="2643F9D0" w14:textId="18D35517" w:rsidR="00A936C0" w:rsidRDefault="00A936C0" w:rsidP="00FF4DA0">
      <w:pPr>
        <w:rPr>
          <w:i/>
          <w:iCs/>
          <w:szCs w:val="20"/>
        </w:rPr>
      </w:pPr>
    </w:p>
    <w:p w14:paraId="7E74137E" w14:textId="461CB532" w:rsidR="00A936C0" w:rsidRDefault="00A936C0" w:rsidP="00FF4DA0">
      <w:pPr>
        <w:rPr>
          <w:i/>
          <w:iCs/>
          <w:szCs w:val="20"/>
        </w:rPr>
      </w:pPr>
    </w:p>
    <w:p w14:paraId="566012B5" w14:textId="3EBA97E6" w:rsidR="00A936C0" w:rsidRDefault="00A936C0" w:rsidP="00FF4DA0">
      <w:pPr>
        <w:rPr>
          <w:i/>
          <w:iCs/>
          <w:szCs w:val="20"/>
        </w:rPr>
      </w:pPr>
    </w:p>
    <w:p w14:paraId="17622CD9" w14:textId="2C5F2F97" w:rsidR="00A936C0" w:rsidRDefault="00A936C0" w:rsidP="00FF4DA0">
      <w:pPr>
        <w:rPr>
          <w:i/>
          <w:iCs/>
          <w:szCs w:val="20"/>
        </w:rPr>
      </w:pPr>
    </w:p>
    <w:p w14:paraId="5AB17484" w14:textId="1E8F2BC0" w:rsidR="00A936C0" w:rsidRDefault="00A936C0" w:rsidP="00FF4DA0">
      <w:pPr>
        <w:rPr>
          <w:i/>
          <w:iCs/>
          <w:szCs w:val="20"/>
        </w:rPr>
      </w:pPr>
      <w:r>
        <w:rPr>
          <w:i/>
          <w:iCs/>
          <w:szCs w:val="20"/>
        </w:rPr>
        <w:t>___________________________________________</w:t>
      </w:r>
    </w:p>
    <w:p w14:paraId="758E1D78" w14:textId="398C25F7" w:rsidR="00A936C0" w:rsidRDefault="00A936C0" w:rsidP="00FF4DA0">
      <w:pPr>
        <w:rPr>
          <w:i/>
          <w:iCs/>
          <w:szCs w:val="20"/>
        </w:rPr>
      </w:pPr>
      <w:r>
        <w:rPr>
          <w:i/>
          <w:iCs/>
          <w:szCs w:val="20"/>
        </w:rPr>
        <w:t>(print name and position in company)</w:t>
      </w:r>
    </w:p>
    <w:p w14:paraId="50993E4F" w14:textId="21F844C7" w:rsidR="00A936C0" w:rsidRDefault="00A936C0" w:rsidP="00FF4DA0">
      <w:pPr>
        <w:rPr>
          <w:i/>
          <w:iCs/>
          <w:szCs w:val="20"/>
        </w:rPr>
      </w:pPr>
    </w:p>
    <w:p w14:paraId="4903A2D2" w14:textId="18FC9594" w:rsidR="00A936C0" w:rsidRDefault="00A936C0" w:rsidP="00FF4DA0">
      <w:pPr>
        <w:rPr>
          <w:i/>
          <w:iCs/>
          <w:szCs w:val="20"/>
        </w:rPr>
      </w:pPr>
      <w:r>
        <w:rPr>
          <w:i/>
          <w:iCs/>
          <w:szCs w:val="20"/>
        </w:rPr>
        <w:t xml:space="preserve">Affix Company Seal: </w:t>
      </w:r>
    </w:p>
    <w:p w14:paraId="2D03120D" w14:textId="69D85AE8" w:rsidR="00A936C0" w:rsidRDefault="00A936C0" w:rsidP="00FF4DA0">
      <w:pPr>
        <w:rPr>
          <w:i/>
          <w:iCs/>
          <w:szCs w:val="20"/>
        </w:rPr>
      </w:pPr>
    </w:p>
    <w:p w14:paraId="4301982C" w14:textId="60270C4C" w:rsidR="00A936C0" w:rsidRPr="00A936C0" w:rsidRDefault="00A936C0" w:rsidP="00FF4DA0">
      <w:pPr>
        <w:rPr>
          <w:i/>
          <w:iCs/>
          <w:szCs w:val="20"/>
        </w:rPr>
      </w:pPr>
      <w:r>
        <w:rPr>
          <w:i/>
          <w:iCs/>
          <w:szCs w:val="20"/>
        </w:rPr>
        <w:t>Dated on ______day of _______________,20______(insert date of signing)</w:t>
      </w:r>
    </w:p>
    <w:sectPr w:rsidR="00A936C0" w:rsidRPr="00A936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1001" w14:textId="77777777" w:rsidR="00246E12" w:rsidRDefault="00246E12" w:rsidP="00D22C13">
      <w:r>
        <w:separator/>
      </w:r>
    </w:p>
  </w:endnote>
  <w:endnote w:type="continuationSeparator" w:id="0">
    <w:p w14:paraId="7C53E2EF" w14:textId="77777777" w:rsidR="00246E12" w:rsidRDefault="00246E12" w:rsidP="00D2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9347" w14:textId="1511F66E" w:rsidR="00D22C13" w:rsidRPr="00144514" w:rsidRDefault="00C84E99" w:rsidP="00A936C0">
    <w:pPr>
      <w:pStyle w:val="Footer"/>
      <w:pBdr>
        <w:top w:val="single" w:sz="4" w:space="1" w:color="auto"/>
      </w:pBdr>
      <w:rPr>
        <w:i/>
      </w:rPr>
    </w:pPr>
    <w:r w:rsidRPr="00A936C0">
      <w:t>IFB No: O</w:t>
    </w:r>
    <w:r w:rsidR="009A1FFA" w:rsidRPr="00A936C0">
      <w:t>S/</w:t>
    </w:r>
    <w:r w:rsidR="00A936C0" w:rsidRPr="00A936C0">
      <w:t>FHAP-10/21 Funafuti Housing Authority Project</w:t>
    </w:r>
    <w:r w:rsidR="00BD5EAA">
      <w:t xml:space="preserve"> </w:t>
    </w:r>
    <w:r w:rsidR="00A936C0" w:rsidRPr="00A936C0">
      <w:t>2021</w:t>
    </w:r>
    <w:r w:rsidRPr="00A936C0">
      <w:ptab w:relativeTo="margin" w:alignment="left" w:leader="none"/>
    </w:r>
    <w:r w:rsidRPr="00A936C0">
      <w:t>Addendum No.</w:t>
    </w:r>
    <w:r w:rsidR="00E93EB9">
      <w:t>2</w:t>
    </w:r>
    <w:r w:rsidRPr="00144514">
      <w:rPr>
        <w:i/>
      </w:rPr>
      <w:t xml:space="preserve"> </w:t>
    </w:r>
    <w:r w:rsidRPr="00144514">
      <w:rPr>
        <w:i/>
      </w:rPr>
      <w:ptab w:relativeTo="margin" w:alignment="right" w:leader="none"/>
    </w:r>
    <w:r w:rsidRPr="00144514">
      <w:rPr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D0E5" w14:textId="77777777" w:rsidR="00246E12" w:rsidRDefault="00246E12" w:rsidP="00D22C13">
      <w:r>
        <w:separator/>
      </w:r>
    </w:p>
  </w:footnote>
  <w:footnote w:type="continuationSeparator" w:id="0">
    <w:p w14:paraId="0A787449" w14:textId="77777777" w:rsidR="00246E12" w:rsidRDefault="00246E12" w:rsidP="00D2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32435"/>
    <w:multiLevelType w:val="hybridMultilevel"/>
    <w:tmpl w:val="5F906C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A0"/>
    <w:rsid w:val="00047812"/>
    <w:rsid w:val="000723A1"/>
    <w:rsid w:val="0008410F"/>
    <w:rsid w:val="000F0CB1"/>
    <w:rsid w:val="00127DE5"/>
    <w:rsid w:val="00134E94"/>
    <w:rsid w:val="00140AD3"/>
    <w:rsid w:val="00144514"/>
    <w:rsid w:val="001663D3"/>
    <w:rsid w:val="001A7BF2"/>
    <w:rsid w:val="001E328B"/>
    <w:rsid w:val="00204147"/>
    <w:rsid w:val="00246E12"/>
    <w:rsid w:val="00273B85"/>
    <w:rsid w:val="002E1678"/>
    <w:rsid w:val="002F2DBF"/>
    <w:rsid w:val="002F7F34"/>
    <w:rsid w:val="00312E4F"/>
    <w:rsid w:val="0037197A"/>
    <w:rsid w:val="00394AE8"/>
    <w:rsid w:val="003D6FC9"/>
    <w:rsid w:val="003F51CC"/>
    <w:rsid w:val="00430EE2"/>
    <w:rsid w:val="0044134C"/>
    <w:rsid w:val="00471E6D"/>
    <w:rsid w:val="004975F9"/>
    <w:rsid w:val="004A3C34"/>
    <w:rsid w:val="00500768"/>
    <w:rsid w:val="0052124F"/>
    <w:rsid w:val="00566DB6"/>
    <w:rsid w:val="00576805"/>
    <w:rsid w:val="00584A65"/>
    <w:rsid w:val="0066465A"/>
    <w:rsid w:val="006C6BF1"/>
    <w:rsid w:val="00711E6C"/>
    <w:rsid w:val="007676D9"/>
    <w:rsid w:val="00774968"/>
    <w:rsid w:val="007C7E06"/>
    <w:rsid w:val="007E65BF"/>
    <w:rsid w:val="007F569F"/>
    <w:rsid w:val="00823349"/>
    <w:rsid w:val="008665CF"/>
    <w:rsid w:val="008B3BB5"/>
    <w:rsid w:val="009314ED"/>
    <w:rsid w:val="009577DC"/>
    <w:rsid w:val="009973AC"/>
    <w:rsid w:val="009A1FFA"/>
    <w:rsid w:val="009B7C59"/>
    <w:rsid w:val="00A36744"/>
    <w:rsid w:val="00A47978"/>
    <w:rsid w:val="00A507A8"/>
    <w:rsid w:val="00A936C0"/>
    <w:rsid w:val="00AA3494"/>
    <w:rsid w:val="00AC454D"/>
    <w:rsid w:val="00BB5DE9"/>
    <w:rsid w:val="00BC5330"/>
    <w:rsid w:val="00BD5EAA"/>
    <w:rsid w:val="00BF69FD"/>
    <w:rsid w:val="00C6241B"/>
    <w:rsid w:val="00C64850"/>
    <w:rsid w:val="00C7722A"/>
    <w:rsid w:val="00C81EBD"/>
    <w:rsid w:val="00C84E99"/>
    <w:rsid w:val="00CA18FB"/>
    <w:rsid w:val="00CB63A5"/>
    <w:rsid w:val="00CB6DB8"/>
    <w:rsid w:val="00CB787B"/>
    <w:rsid w:val="00CD0E7E"/>
    <w:rsid w:val="00D21508"/>
    <w:rsid w:val="00D22C13"/>
    <w:rsid w:val="00D6494D"/>
    <w:rsid w:val="00D77413"/>
    <w:rsid w:val="00DB1782"/>
    <w:rsid w:val="00DB1A04"/>
    <w:rsid w:val="00DE11A5"/>
    <w:rsid w:val="00DE7419"/>
    <w:rsid w:val="00E65B75"/>
    <w:rsid w:val="00E93EB9"/>
    <w:rsid w:val="00EC6939"/>
    <w:rsid w:val="00F11615"/>
    <w:rsid w:val="00F9252B"/>
    <w:rsid w:val="00FA1F47"/>
    <w:rsid w:val="00FC4522"/>
    <w:rsid w:val="00FD6A8D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33EB0"/>
  <w15:chartTrackingRefBased/>
  <w15:docId w15:val="{8BF7F43D-345E-4061-867F-7409BE23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F2"/>
    <w:pPr>
      <w:spacing w:after="0" w:line="240" w:lineRule="auto"/>
      <w:contextualSpacing/>
      <w:jc w:val="both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DA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A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qFormat/>
    <w:rsid w:val="00BC5330"/>
    <w:pPr>
      <w:tabs>
        <w:tab w:val="left" w:pos="709"/>
      </w:tabs>
    </w:pPr>
    <w:rPr>
      <w:rFonts w:ascii="Arial Narrow" w:hAnsi="Arial Narrow"/>
      <w:sz w:val="22"/>
      <w:szCs w:val="22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D22C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C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D22C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C1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CDC0-6C7D-4F9E-97B3-1461EFCC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Sania.Taumaheke</cp:lastModifiedBy>
  <cp:revision>83</cp:revision>
  <cp:lastPrinted>2018-03-28T03:52:00Z</cp:lastPrinted>
  <dcterms:created xsi:type="dcterms:W3CDTF">2021-06-08T23:24:00Z</dcterms:created>
  <dcterms:modified xsi:type="dcterms:W3CDTF">2021-06-08T23:34:00Z</dcterms:modified>
</cp:coreProperties>
</file>